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Binder Steven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CASPER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MANNKIND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96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39,051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713,258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occurred pursuant to Rule 10B5-1 Plan established December 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sales price of the reported transaction was $3.29 based on a range of prices between $3.20 and $3.36.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B. Binder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2601" TargetMode="External"/><Relationship Id="rId5" Type="http://schemas.openxmlformats.org/officeDocument/2006/relationships/hyperlink" Target="http://www.sec.gov/cgi-bin/browse-edgar?action=getcompany&amp;CIK=000089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3366</Characters>
  <CharactersWithSpaces>3924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